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85" w:rsidRPr="00DB69FD" w:rsidRDefault="00EE6DD0" w:rsidP="00DB69FD">
      <w:pPr>
        <w:spacing w:line="240" w:lineRule="auto"/>
        <w:jc w:val="center"/>
        <w:rPr>
          <w:rFonts w:ascii="Arial" w:hAnsi="Arial"/>
          <w:b/>
          <w:szCs w:val="22"/>
        </w:rPr>
      </w:pPr>
      <w:bookmarkStart w:id="0" w:name="_gjdgxs"/>
      <w:bookmarkEnd w:id="0"/>
      <w:proofErr w:type="spellStart"/>
      <w:r>
        <w:rPr>
          <w:rFonts w:ascii="Arial" w:hAnsi="Arial"/>
          <w:b/>
        </w:rPr>
        <w:t>Инфоповод</w:t>
      </w:r>
      <w:proofErr w:type="spellEnd"/>
      <w:r>
        <w:rPr>
          <w:rFonts w:ascii="Arial" w:hAnsi="Arial"/>
          <w:b/>
        </w:rPr>
        <w:t xml:space="preserve"> ЦОПП Курганской обл</w:t>
      </w:r>
      <w:r w:rsidRPr="00DB69FD">
        <w:rPr>
          <w:rFonts w:ascii="Arial" w:hAnsi="Arial"/>
          <w:b/>
          <w:szCs w:val="22"/>
        </w:rPr>
        <w:t>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088"/>
      </w:tblGrid>
      <w:tr w:rsidR="00775385" w:rsidRPr="00DB69FD">
        <w:trPr>
          <w:trHeight w:val="543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Pr="00DB69FD" w:rsidRDefault="00EE6DD0" w:rsidP="00DB69FD">
            <w:pPr>
              <w:rPr>
                <w:rFonts w:ascii="Arial" w:hAnsi="Arial"/>
                <w:szCs w:val="22"/>
              </w:rPr>
            </w:pPr>
            <w:r w:rsidRPr="00DB69FD">
              <w:rPr>
                <w:rFonts w:ascii="Arial" w:hAnsi="Arial"/>
                <w:szCs w:val="22"/>
              </w:rPr>
              <w:t>Текст публикации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B3" w:rsidRDefault="00EE6DD0" w:rsidP="00DB69FD">
            <w:pPr>
              <w:jc w:val="both"/>
              <w:rPr>
                <w:rFonts w:ascii="Arial" w:hAnsi="Arial" w:cs="Arial"/>
                <w:szCs w:val="22"/>
              </w:rPr>
            </w:pPr>
            <w:r w:rsidRPr="00DB69FD">
              <w:rPr>
                <w:rFonts w:ascii="Arial" w:hAnsi="Arial"/>
                <w:szCs w:val="22"/>
              </w:rPr>
              <w:t xml:space="preserve">  </w:t>
            </w:r>
            <w:r w:rsidR="00563273">
              <w:rPr>
                <w:rFonts w:ascii="Arial" w:hAnsi="Arial" w:cs="Arial"/>
                <w:szCs w:val="22"/>
              </w:rPr>
              <w:t xml:space="preserve">     </w:t>
            </w:r>
            <w:r w:rsidR="008905B3">
              <w:rPr>
                <w:rFonts w:ascii="Arial" w:hAnsi="Arial" w:cs="Arial"/>
                <w:szCs w:val="22"/>
              </w:rPr>
              <w:t xml:space="preserve">Центром опережающей профессиональной подготовки Курганской области 21 июня 2023 года был организован выезд в Муниципальное оздоровительное учреждение «Зеленый </w:t>
            </w:r>
            <w:proofErr w:type="spellStart"/>
            <w:r w:rsidR="008905B3">
              <w:rPr>
                <w:rFonts w:ascii="Arial" w:hAnsi="Arial" w:cs="Arial"/>
                <w:szCs w:val="22"/>
              </w:rPr>
              <w:t>борок</w:t>
            </w:r>
            <w:proofErr w:type="spellEnd"/>
            <w:r w:rsidR="008905B3">
              <w:rPr>
                <w:rFonts w:ascii="Arial" w:hAnsi="Arial" w:cs="Arial"/>
                <w:szCs w:val="22"/>
              </w:rPr>
              <w:t xml:space="preserve">». </w:t>
            </w:r>
          </w:p>
          <w:p w:rsidR="008905B3" w:rsidRDefault="008905B3" w:rsidP="00DB69F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В гости к ребятам приехали педагоги из Курганского техникума сервиса и технологий и Курганского техникума строительных технологий и городского хозяйства. </w:t>
            </w:r>
          </w:p>
          <w:p w:rsidR="00CD23E7" w:rsidRDefault="00CD23E7" w:rsidP="00DB69F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Отдыхающие ребята из двух отрядов собрались на данное мероприятие.</w:t>
            </w:r>
          </w:p>
          <w:p w:rsidR="008905B3" w:rsidRDefault="00CD23E7" w:rsidP="00DB69F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</w:t>
            </w:r>
            <w:r w:rsidR="00BB7B93">
              <w:rPr>
                <w:rFonts w:ascii="Arial" w:hAnsi="Arial" w:cs="Arial"/>
                <w:szCs w:val="22"/>
              </w:rPr>
              <w:t>Ребятам были показы видеоролики</w:t>
            </w:r>
            <w:r w:rsidR="008905B3">
              <w:rPr>
                <w:rFonts w:ascii="Arial" w:hAnsi="Arial" w:cs="Arial"/>
                <w:szCs w:val="22"/>
              </w:rPr>
              <w:t xml:space="preserve"> - презентации этих учебных заведений, из которых они узнали какие профессии </w:t>
            </w:r>
            <w:r w:rsidR="00BB7B93">
              <w:rPr>
                <w:rFonts w:ascii="Arial" w:hAnsi="Arial" w:cs="Arial"/>
                <w:szCs w:val="22"/>
              </w:rPr>
              <w:t xml:space="preserve">можно получить, поступив и окончив данные учреждения. </w:t>
            </w:r>
          </w:p>
          <w:p w:rsidR="00322842" w:rsidRDefault="00BB7B93" w:rsidP="00DB69F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</w:t>
            </w:r>
            <w:r w:rsidR="00103F79">
              <w:rPr>
                <w:rFonts w:ascii="Arial" w:hAnsi="Arial" w:cs="Arial"/>
                <w:szCs w:val="22"/>
              </w:rPr>
              <w:t>Затем п</w:t>
            </w:r>
            <w:r>
              <w:rPr>
                <w:rFonts w:ascii="Arial" w:hAnsi="Arial" w:cs="Arial"/>
                <w:szCs w:val="22"/>
              </w:rPr>
              <w:t xml:space="preserve">едагоги более подробно рассказали о </w:t>
            </w:r>
            <w:r w:rsidR="00103F79">
              <w:rPr>
                <w:rFonts w:ascii="Arial" w:hAnsi="Arial" w:cs="Arial"/>
                <w:szCs w:val="22"/>
              </w:rPr>
              <w:t>поступлении</w:t>
            </w:r>
            <w:r>
              <w:rPr>
                <w:rFonts w:ascii="Arial" w:hAnsi="Arial" w:cs="Arial"/>
                <w:szCs w:val="22"/>
              </w:rPr>
              <w:t xml:space="preserve"> в техникум</w:t>
            </w:r>
            <w:r w:rsidR="00103F79">
              <w:rPr>
                <w:rFonts w:ascii="Arial" w:hAnsi="Arial" w:cs="Arial"/>
                <w:szCs w:val="22"/>
              </w:rPr>
              <w:t>ы</w:t>
            </w:r>
            <w:r w:rsidR="00322842">
              <w:rPr>
                <w:rFonts w:ascii="Arial" w:hAnsi="Arial" w:cs="Arial"/>
                <w:szCs w:val="22"/>
              </w:rPr>
              <w:t xml:space="preserve">, о проживании </w:t>
            </w:r>
            <w:r>
              <w:rPr>
                <w:rFonts w:ascii="Arial" w:hAnsi="Arial" w:cs="Arial"/>
                <w:szCs w:val="22"/>
              </w:rPr>
              <w:t xml:space="preserve"> и </w:t>
            </w:r>
            <w:r w:rsidR="00103F79">
              <w:rPr>
                <w:rFonts w:ascii="Arial" w:hAnsi="Arial" w:cs="Arial"/>
                <w:szCs w:val="22"/>
              </w:rPr>
              <w:t xml:space="preserve">организации </w:t>
            </w:r>
            <w:proofErr w:type="spellStart"/>
            <w:r>
              <w:rPr>
                <w:rFonts w:ascii="Arial" w:hAnsi="Arial" w:cs="Arial"/>
                <w:szCs w:val="22"/>
              </w:rPr>
              <w:t>досуговой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деятельности студентов, а в конце выступлений ответили на все интересующие ребят вопросы. </w:t>
            </w:r>
          </w:p>
          <w:p w:rsidR="00103F79" w:rsidRDefault="00322842" w:rsidP="00DB69F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</w:t>
            </w:r>
            <w:r w:rsidR="00BB7B93">
              <w:rPr>
                <w:rFonts w:ascii="Arial" w:hAnsi="Arial" w:cs="Arial"/>
                <w:szCs w:val="22"/>
              </w:rPr>
              <w:t xml:space="preserve">Далее специалистом ЦОПП была проведена игра - </w:t>
            </w:r>
            <w:proofErr w:type="spellStart"/>
            <w:r w:rsidR="00BB7B93">
              <w:rPr>
                <w:rFonts w:ascii="Arial" w:hAnsi="Arial" w:cs="Arial"/>
                <w:szCs w:val="22"/>
              </w:rPr>
              <w:t>квиз</w:t>
            </w:r>
            <w:proofErr w:type="spellEnd"/>
            <w:r w:rsidR="00BB7B93">
              <w:rPr>
                <w:rFonts w:ascii="Arial" w:hAnsi="Arial" w:cs="Arial"/>
                <w:szCs w:val="22"/>
              </w:rPr>
              <w:t xml:space="preserve"> «Назови профессию», </w:t>
            </w:r>
            <w:r w:rsidR="00103F79">
              <w:rPr>
                <w:rFonts w:ascii="Arial" w:hAnsi="Arial" w:cs="Arial"/>
                <w:szCs w:val="22"/>
              </w:rPr>
              <w:t xml:space="preserve">в которой ребята приняли активное участие, называя  правильно </w:t>
            </w:r>
            <w:proofErr w:type="gramStart"/>
            <w:r w:rsidR="00103F79">
              <w:rPr>
                <w:rFonts w:ascii="Arial" w:hAnsi="Arial" w:cs="Arial"/>
                <w:szCs w:val="22"/>
              </w:rPr>
              <w:t>профессию</w:t>
            </w:r>
            <w:proofErr w:type="gramEnd"/>
            <w:r w:rsidR="00103F79">
              <w:rPr>
                <w:rFonts w:ascii="Arial" w:hAnsi="Arial" w:cs="Arial"/>
                <w:szCs w:val="22"/>
              </w:rPr>
              <w:t xml:space="preserve"> по словам - подсказкам, которые с ней связаны.</w:t>
            </w:r>
          </w:p>
          <w:p w:rsidR="00103F79" w:rsidRDefault="008905B3" w:rsidP="00103F79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</w:t>
            </w:r>
            <w:r w:rsidR="00103F79">
              <w:rPr>
                <w:rFonts w:ascii="Arial" w:hAnsi="Arial" w:cs="Arial"/>
                <w:szCs w:val="22"/>
              </w:rPr>
              <w:t xml:space="preserve">     З</w:t>
            </w:r>
            <w:r w:rsidR="00322842">
              <w:rPr>
                <w:rFonts w:ascii="Arial" w:hAnsi="Arial" w:cs="Arial"/>
                <w:szCs w:val="22"/>
              </w:rPr>
              <w:t xml:space="preserve">атем,  </w:t>
            </w:r>
            <w:r w:rsidR="00103F79">
              <w:rPr>
                <w:rFonts w:ascii="Arial" w:hAnsi="Arial" w:cs="Arial"/>
                <w:szCs w:val="22"/>
              </w:rPr>
              <w:t>каждый отряд побывал на двух мастер-классах.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:rsidR="008905B3" w:rsidRDefault="00103F79" w:rsidP="00DB69F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Педагогом </w:t>
            </w:r>
            <w:r w:rsidR="008905B3">
              <w:rPr>
                <w:rFonts w:ascii="Arial" w:hAnsi="Arial" w:cs="Arial"/>
                <w:szCs w:val="22"/>
              </w:rPr>
              <w:t xml:space="preserve">Курганского техникума строительных технологий и городского хозяйства </w:t>
            </w:r>
            <w:proofErr w:type="spellStart"/>
            <w:r w:rsidR="00322842">
              <w:rPr>
                <w:rFonts w:ascii="Arial" w:hAnsi="Arial" w:cs="Arial"/>
                <w:szCs w:val="22"/>
              </w:rPr>
              <w:t>Игнатюк</w:t>
            </w:r>
            <w:proofErr w:type="spellEnd"/>
            <w:r w:rsidR="00322842">
              <w:rPr>
                <w:rFonts w:ascii="Arial" w:hAnsi="Arial" w:cs="Arial"/>
                <w:szCs w:val="22"/>
              </w:rPr>
              <w:t xml:space="preserve"> Еленой Владимировной </w:t>
            </w:r>
            <w:r w:rsidR="008905B3">
              <w:rPr>
                <w:rFonts w:ascii="Arial" w:hAnsi="Arial" w:cs="Arial"/>
                <w:szCs w:val="22"/>
              </w:rPr>
              <w:t xml:space="preserve">был </w:t>
            </w:r>
            <w:r w:rsidR="00322842">
              <w:rPr>
                <w:rFonts w:ascii="Arial" w:hAnsi="Arial" w:cs="Arial"/>
                <w:szCs w:val="22"/>
              </w:rPr>
              <w:t xml:space="preserve">организован и </w:t>
            </w:r>
            <w:r w:rsidR="008905B3">
              <w:rPr>
                <w:rFonts w:ascii="Arial" w:hAnsi="Arial" w:cs="Arial"/>
                <w:szCs w:val="22"/>
              </w:rPr>
              <w:t>проведен мастер-класс «Пейзаж за пять минут</w:t>
            </w:r>
            <w:r w:rsidR="00322842">
              <w:rPr>
                <w:rFonts w:ascii="Arial" w:hAnsi="Arial" w:cs="Arial"/>
                <w:szCs w:val="22"/>
              </w:rPr>
              <w:t xml:space="preserve">», ребята осваивали живопись по </w:t>
            </w:r>
            <w:proofErr w:type="gramStart"/>
            <w:r w:rsidR="00322842">
              <w:rPr>
                <w:rFonts w:ascii="Arial" w:hAnsi="Arial" w:cs="Arial"/>
                <w:szCs w:val="22"/>
              </w:rPr>
              <w:t>сырому</w:t>
            </w:r>
            <w:proofErr w:type="gramEnd"/>
            <w:r w:rsidR="00322842">
              <w:rPr>
                <w:rFonts w:ascii="Arial" w:hAnsi="Arial" w:cs="Arial"/>
                <w:szCs w:val="22"/>
              </w:rPr>
              <w:t>, каждый ребенок попробовал себя в роли художника и нарисовал пейзаж по предложенной технологии.</w:t>
            </w:r>
          </w:p>
          <w:p w:rsidR="00CD23E7" w:rsidRDefault="00322842" w:rsidP="00DB69FD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Мастер производственного обучения Курганского техникума сервиса и технологий Волкова Ирина Ивановна, проводя мастер-класс «Стиль и комфорт» предложила ребятам стать модельерами школьной формы. Ребята воплощали </w:t>
            </w:r>
            <w:r w:rsidR="00CD23E7">
              <w:rPr>
                <w:rFonts w:ascii="Arial" w:hAnsi="Arial" w:cs="Arial"/>
                <w:szCs w:val="22"/>
              </w:rPr>
              <w:t xml:space="preserve">свои </w:t>
            </w:r>
            <w:r>
              <w:rPr>
                <w:rFonts w:ascii="Arial" w:hAnsi="Arial" w:cs="Arial"/>
                <w:szCs w:val="22"/>
              </w:rPr>
              <w:t>иде</w:t>
            </w:r>
            <w:r w:rsidR="00CD23E7">
              <w:rPr>
                <w:rFonts w:ascii="Arial" w:hAnsi="Arial" w:cs="Arial"/>
                <w:szCs w:val="22"/>
              </w:rPr>
              <w:t xml:space="preserve">и, рисуя различные варианты школьной формы на листах бумаги. </w:t>
            </w:r>
          </w:p>
          <w:p w:rsidR="00563273" w:rsidRPr="00DB69FD" w:rsidRDefault="00563273" w:rsidP="00563273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333333"/>
                <w:szCs w:val="22"/>
                <w:shd w:val="clear" w:color="auto" w:fill="FFFFFF"/>
              </w:rPr>
              <w:t xml:space="preserve">         Много нового и интересного узнали ребята на этом мероприятии, а главное то, что получить данные знания и навыки можно, если поступить в профессиональные организации Курганской области.</w:t>
            </w:r>
          </w:p>
          <w:p w:rsidR="00563273" w:rsidRDefault="00CD23E7" w:rsidP="00563273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Несмотря на дождливую холодную погоду</w:t>
            </w:r>
            <w:r w:rsidR="003C6897">
              <w:rPr>
                <w:rFonts w:ascii="Arial" w:hAnsi="Arial" w:cs="Arial"/>
                <w:szCs w:val="22"/>
              </w:rPr>
              <w:t>,</w:t>
            </w:r>
            <w:r>
              <w:rPr>
                <w:rFonts w:ascii="Arial" w:hAnsi="Arial" w:cs="Arial"/>
                <w:szCs w:val="22"/>
              </w:rPr>
              <w:t xml:space="preserve"> мероприятие прошло в </w:t>
            </w:r>
            <w:r w:rsidR="00563273">
              <w:rPr>
                <w:rFonts w:ascii="Arial" w:hAnsi="Arial" w:cs="Arial"/>
                <w:szCs w:val="22"/>
              </w:rPr>
              <w:t xml:space="preserve">уютной и </w:t>
            </w:r>
            <w:r>
              <w:rPr>
                <w:rFonts w:ascii="Arial" w:hAnsi="Arial" w:cs="Arial"/>
                <w:szCs w:val="22"/>
              </w:rPr>
              <w:t>теплой обстановке</w:t>
            </w:r>
            <w:r w:rsidR="00563273">
              <w:rPr>
                <w:rFonts w:ascii="Arial" w:hAnsi="Arial" w:cs="Arial"/>
                <w:szCs w:val="22"/>
              </w:rPr>
              <w:t>.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  <w:p w:rsidR="00775385" w:rsidRPr="00DB69FD" w:rsidRDefault="00CD23E7" w:rsidP="00563273">
            <w:pPr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775385" w:rsidTr="00504544">
        <w:trPr>
          <w:trHeight w:val="744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Дата проведения и название мероприятия</w:t>
            </w:r>
          </w:p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3C68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  <w:r w:rsidR="00A16F34">
              <w:rPr>
                <w:rFonts w:ascii="Arial" w:hAnsi="Arial"/>
              </w:rPr>
              <w:t xml:space="preserve"> </w:t>
            </w:r>
            <w:r w:rsidR="00A15A8F">
              <w:rPr>
                <w:rFonts w:ascii="Arial" w:hAnsi="Arial"/>
              </w:rPr>
              <w:t xml:space="preserve">июня - </w:t>
            </w:r>
            <w:proofErr w:type="spellStart"/>
            <w:r w:rsidR="00A15A8F">
              <w:rPr>
                <w:rFonts w:ascii="Arial" w:hAnsi="Arial"/>
              </w:rPr>
              <w:t>профориентационное</w:t>
            </w:r>
            <w:proofErr w:type="spellEnd"/>
            <w:r w:rsidR="00A15A8F">
              <w:rPr>
                <w:rFonts w:ascii="Arial" w:hAnsi="Arial"/>
              </w:rPr>
              <w:t xml:space="preserve"> выездное мероприятие 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Тематика мероприятия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 w:rsidP="003C6897">
            <w:pPr>
              <w:rPr>
                <w:rFonts w:ascii="Arial" w:hAnsi="Arial"/>
                <w:highlight w:val="white"/>
              </w:rPr>
            </w:pPr>
            <w:proofErr w:type="spellStart"/>
            <w:r>
              <w:rPr>
                <w:rFonts w:ascii="Arial" w:hAnsi="Arial"/>
              </w:rPr>
              <w:t>Профориентационное</w:t>
            </w:r>
            <w:proofErr w:type="spellEnd"/>
            <w:r>
              <w:rPr>
                <w:rFonts w:ascii="Arial" w:hAnsi="Arial"/>
              </w:rPr>
              <w:t xml:space="preserve"> мероприятие для </w:t>
            </w:r>
            <w:r w:rsidR="00A15A8F">
              <w:rPr>
                <w:rFonts w:ascii="Arial" w:hAnsi="Arial"/>
              </w:rPr>
              <w:t xml:space="preserve">отдыхающих детей </w:t>
            </w:r>
            <w:r w:rsidR="003C6897">
              <w:rPr>
                <w:rFonts w:ascii="Arial" w:hAnsi="Arial"/>
              </w:rPr>
              <w:t xml:space="preserve">МОУ «Зеленый </w:t>
            </w:r>
            <w:proofErr w:type="spellStart"/>
            <w:r w:rsidR="003C6897">
              <w:rPr>
                <w:rFonts w:ascii="Arial" w:hAnsi="Arial"/>
              </w:rPr>
              <w:t>борок</w:t>
            </w:r>
            <w:proofErr w:type="spellEnd"/>
            <w:r w:rsidR="003C6897">
              <w:rPr>
                <w:rFonts w:ascii="Arial" w:hAnsi="Arial"/>
              </w:rPr>
              <w:t>»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Участники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A15A8F" w:rsidP="003C6897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Дети</w:t>
            </w:r>
            <w:proofErr w:type="gramEnd"/>
            <w:r>
              <w:rPr>
                <w:rFonts w:ascii="Arial" w:hAnsi="Arial"/>
              </w:rPr>
              <w:t xml:space="preserve"> отдыхающие на 1 смене в </w:t>
            </w:r>
            <w:r w:rsidR="003C6897">
              <w:rPr>
                <w:rFonts w:ascii="Arial" w:hAnsi="Arial"/>
              </w:rPr>
              <w:t xml:space="preserve">МОУ «Зеленый </w:t>
            </w:r>
            <w:proofErr w:type="spellStart"/>
            <w:r w:rsidR="003C6897">
              <w:rPr>
                <w:rFonts w:ascii="Arial" w:hAnsi="Arial"/>
              </w:rPr>
              <w:t>борок</w:t>
            </w:r>
            <w:proofErr w:type="spellEnd"/>
            <w:r w:rsidR="003C6897">
              <w:rPr>
                <w:rFonts w:ascii="Arial" w:hAnsi="Arial"/>
              </w:rPr>
              <w:t>»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5045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Цель</w:t>
            </w:r>
            <w:r w:rsidR="00EE6DD0">
              <w:rPr>
                <w:rFonts w:ascii="Arial" w:hAnsi="Arial"/>
              </w:rPr>
              <w:t xml:space="preserve"> мероприятия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 w:rsidP="003C689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Цель</w:t>
            </w:r>
            <w:r w:rsidR="00A15A8F">
              <w:rPr>
                <w:rFonts w:ascii="Arial" w:hAnsi="Arial"/>
                <w:b/>
              </w:rPr>
              <w:t xml:space="preserve"> мероприятия</w:t>
            </w:r>
            <w:r>
              <w:rPr>
                <w:rFonts w:ascii="Arial" w:hAnsi="Arial"/>
                <w:b/>
              </w:rPr>
              <w:t xml:space="preserve">: </w:t>
            </w:r>
            <w:r w:rsidR="00A15A8F" w:rsidRPr="00A15A8F">
              <w:rPr>
                <w:rFonts w:ascii="Arial" w:hAnsi="Arial"/>
              </w:rPr>
              <w:t>знакомство</w:t>
            </w:r>
            <w:r w:rsidR="00A15A8F">
              <w:rPr>
                <w:rFonts w:ascii="Arial" w:hAnsi="Arial"/>
                <w:b/>
              </w:rPr>
              <w:t xml:space="preserve"> с </w:t>
            </w:r>
            <w:r w:rsidR="00C23814">
              <w:rPr>
                <w:rFonts w:ascii="Arial" w:hAnsi="Arial" w:cs="Arial"/>
              </w:rPr>
              <w:t xml:space="preserve">Курганским техникумом </w:t>
            </w:r>
            <w:r w:rsidR="003C6897">
              <w:rPr>
                <w:rFonts w:ascii="Arial" w:hAnsi="Arial" w:cs="Arial"/>
              </w:rPr>
              <w:t xml:space="preserve">сервиса и технологий </w:t>
            </w:r>
            <w:r w:rsidR="00C23814">
              <w:rPr>
                <w:rFonts w:ascii="Arial" w:hAnsi="Arial" w:cs="Arial"/>
              </w:rPr>
              <w:t xml:space="preserve">и Курганским </w:t>
            </w:r>
            <w:r w:rsidR="003C6897">
              <w:rPr>
                <w:rFonts w:ascii="Arial" w:hAnsi="Arial" w:cs="Arial"/>
              </w:rPr>
              <w:t>техникумом строительных технологий и городского хозяйства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Итоги и эффекты от мероприятия (роль ЦОПП в мероприятии)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 w:rsidP="00523DD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523DD4">
              <w:rPr>
                <w:rFonts w:ascii="Arial" w:hAnsi="Arial"/>
              </w:rPr>
              <w:t xml:space="preserve">Дети </w:t>
            </w:r>
            <w:r>
              <w:rPr>
                <w:rFonts w:ascii="Arial" w:hAnsi="Arial"/>
              </w:rPr>
              <w:t xml:space="preserve">узнали о </w:t>
            </w:r>
            <w:r w:rsidR="00523DD4">
              <w:rPr>
                <w:rFonts w:ascii="Arial" w:hAnsi="Arial"/>
              </w:rPr>
              <w:t xml:space="preserve">специальностях, которым обучают </w:t>
            </w:r>
            <w:r>
              <w:rPr>
                <w:rFonts w:ascii="Arial" w:hAnsi="Arial"/>
              </w:rPr>
              <w:t xml:space="preserve">в </w:t>
            </w:r>
            <w:r w:rsidR="003C6897">
              <w:rPr>
                <w:rFonts w:ascii="Arial" w:hAnsi="Arial" w:cs="Arial"/>
              </w:rPr>
              <w:t>Курганском техникуме сервиса и технологий и Курганском техникуме строительных технологий и городского хозяйства</w:t>
            </w: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Ссылка на уже опубликованную новость 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775385">
            <w:pPr>
              <w:jc w:val="both"/>
              <w:rPr>
                <w:rFonts w:ascii="Arial" w:hAnsi="Arial"/>
              </w:rPr>
            </w:pPr>
          </w:p>
        </w:tc>
      </w:tr>
      <w:tr w:rsidR="00775385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Ответственное лицо, контакты</w:t>
            </w:r>
          </w:p>
        </w:tc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385" w:rsidRDefault="00EE6DD0" w:rsidP="00DF487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Специалист ЦОПП </w:t>
            </w:r>
            <w:r w:rsidR="00DF4876"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 xml:space="preserve"> </w:t>
            </w:r>
            <w:r w:rsidR="00DF4876">
              <w:rPr>
                <w:rFonts w:ascii="Arial" w:hAnsi="Arial"/>
              </w:rPr>
              <w:t>Малюкова Ольга Григорьевна</w:t>
            </w:r>
            <w:r>
              <w:rPr>
                <w:rFonts w:ascii="Arial" w:hAnsi="Arial"/>
              </w:rPr>
              <w:t>, тел. 8 961 570 37 95</w:t>
            </w:r>
          </w:p>
        </w:tc>
      </w:tr>
    </w:tbl>
    <w:p w:rsidR="00775385" w:rsidRDefault="00775385">
      <w:pPr>
        <w:spacing w:line="240" w:lineRule="auto"/>
        <w:rPr>
          <w:rFonts w:ascii="Arial" w:hAnsi="Arial"/>
        </w:rPr>
      </w:pPr>
    </w:p>
    <w:p w:rsidR="007816BA" w:rsidRDefault="007816BA">
      <w:pPr>
        <w:spacing w:line="240" w:lineRule="auto"/>
        <w:rPr>
          <w:rFonts w:ascii="Arial" w:hAnsi="Arial"/>
        </w:rPr>
      </w:pPr>
    </w:p>
    <w:p w:rsidR="007816BA" w:rsidRPr="007816BA" w:rsidRDefault="007816BA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816BA" w:rsidRPr="007816BA" w:rsidSect="0077538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75385"/>
    <w:rsid w:val="00052F67"/>
    <w:rsid w:val="000A01F0"/>
    <w:rsid w:val="00103F79"/>
    <w:rsid w:val="002523A8"/>
    <w:rsid w:val="00293973"/>
    <w:rsid w:val="003103DA"/>
    <w:rsid w:val="00322842"/>
    <w:rsid w:val="003C6897"/>
    <w:rsid w:val="003E3C9E"/>
    <w:rsid w:val="00464C3E"/>
    <w:rsid w:val="004D7F92"/>
    <w:rsid w:val="004F46ED"/>
    <w:rsid w:val="00504544"/>
    <w:rsid w:val="00523DD4"/>
    <w:rsid w:val="00563273"/>
    <w:rsid w:val="0059162A"/>
    <w:rsid w:val="005A6259"/>
    <w:rsid w:val="00633B0C"/>
    <w:rsid w:val="00683303"/>
    <w:rsid w:val="00715767"/>
    <w:rsid w:val="00745026"/>
    <w:rsid w:val="00761661"/>
    <w:rsid w:val="00775385"/>
    <w:rsid w:val="007816BA"/>
    <w:rsid w:val="00822BC6"/>
    <w:rsid w:val="008905B3"/>
    <w:rsid w:val="00A15A8F"/>
    <w:rsid w:val="00A16F34"/>
    <w:rsid w:val="00A170E9"/>
    <w:rsid w:val="00AC45CB"/>
    <w:rsid w:val="00BB7B93"/>
    <w:rsid w:val="00C23814"/>
    <w:rsid w:val="00CD23E7"/>
    <w:rsid w:val="00D26B53"/>
    <w:rsid w:val="00D35B6C"/>
    <w:rsid w:val="00D42B08"/>
    <w:rsid w:val="00DA36E5"/>
    <w:rsid w:val="00DB69FD"/>
    <w:rsid w:val="00DF4876"/>
    <w:rsid w:val="00E24183"/>
    <w:rsid w:val="00EE6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75385"/>
  </w:style>
  <w:style w:type="paragraph" w:styleId="10">
    <w:name w:val="heading 1"/>
    <w:basedOn w:val="a"/>
    <w:next w:val="a"/>
    <w:link w:val="11"/>
    <w:uiPriority w:val="9"/>
    <w:qFormat/>
    <w:rsid w:val="00775385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775385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775385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775385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7538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775385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5385"/>
  </w:style>
  <w:style w:type="paragraph" w:styleId="21">
    <w:name w:val="toc 2"/>
    <w:next w:val="a"/>
    <w:link w:val="22"/>
    <w:uiPriority w:val="39"/>
    <w:rsid w:val="0077538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538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538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5385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77538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7538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538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5385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775385"/>
    <w:rPr>
      <w:b/>
      <w:sz w:val="28"/>
    </w:rPr>
  </w:style>
  <w:style w:type="paragraph" w:styleId="31">
    <w:name w:val="toc 3"/>
    <w:next w:val="a"/>
    <w:link w:val="32"/>
    <w:uiPriority w:val="39"/>
    <w:rsid w:val="0077538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5385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75385"/>
    <w:rPr>
      <w:b/>
      <w:sz w:val="22"/>
    </w:rPr>
  </w:style>
  <w:style w:type="character" w:customStyle="1" w:styleId="11">
    <w:name w:val="Заголовок 1 Знак"/>
    <w:basedOn w:val="1"/>
    <w:link w:val="10"/>
    <w:rsid w:val="00775385"/>
    <w:rPr>
      <w:b/>
      <w:sz w:val="48"/>
    </w:rPr>
  </w:style>
  <w:style w:type="paragraph" w:customStyle="1" w:styleId="12">
    <w:name w:val="Гиперссылка1"/>
    <w:link w:val="a3"/>
    <w:rsid w:val="00775385"/>
    <w:rPr>
      <w:color w:val="0000FF"/>
      <w:u w:val="single"/>
    </w:rPr>
  </w:style>
  <w:style w:type="character" w:styleId="a3">
    <w:name w:val="Hyperlink"/>
    <w:link w:val="12"/>
    <w:rsid w:val="00775385"/>
    <w:rPr>
      <w:color w:val="0000FF"/>
      <w:u w:val="single"/>
    </w:rPr>
  </w:style>
  <w:style w:type="paragraph" w:customStyle="1" w:styleId="Footnote">
    <w:name w:val="Footnote"/>
    <w:link w:val="Footnote0"/>
    <w:rsid w:val="0077538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7538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7538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7538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538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7538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7538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538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7538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538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7538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5385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775385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775385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775385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775385"/>
    <w:rPr>
      <w:b/>
      <w:sz w:val="72"/>
    </w:rPr>
  </w:style>
  <w:style w:type="character" w:customStyle="1" w:styleId="40">
    <w:name w:val="Заголовок 4 Знак"/>
    <w:basedOn w:val="1"/>
    <w:link w:val="4"/>
    <w:rsid w:val="00775385"/>
    <w:rPr>
      <w:b/>
      <w:sz w:val="24"/>
    </w:rPr>
  </w:style>
  <w:style w:type="character" w:customStyle="1" w:styleId="20">
    <w:name w:val="Заголовок 2 Знак"/>
    <w:basedOn w:val="1"/>
    <w:link w:val="2"/>
    <w:rsid w:val="00775385"/>
    <w:rPr>
      <w:b/>
      <w:sz w:val="36"/>
    </w:rPr>
  </w:style>
  <w:style w:type="character" w:customStyle="1" w:styleId="60">
    <w:name w:val="Заголовок 6 Знак"/>
    <w:basedOn w:val="1"/>
    <w:link w:val="6"/>
    <w:rsid w:val="00775385"/>
    <w:rPr>
      <w:b/>
      <w:sz w:val="20"/>
    </w:rPr>
  </w:style>
  <w:style w:type="table" w:customStyle="1" w:styleId="TableNormal">
    <w:name w:val="Table Normal"/>
    <w:rsid w:val="007753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rsid w:val="00775385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Малюкова Ольга Григорьевна</cp:lastModifiedBy>
  <cp:revision>19</cp:revision>
  <dcterms:created xsi:type="dcterms:W3CDTF">2023-03-15T06:50:00Z</dcterms:created>
  <dcterms:modified xsi:type="dcterms:W3CDTF">2023-06-22T11:47:00Z</dcterms:modified>
</cp:coreProperties>
</file>